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E2" w:rsidRDefault="006806E2">
      <w:pPr>
        <w:pStyle w:val="Heading1"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Портрет современного подростка </w:t>
      </w: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BodyTex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Принципы толерантного общения</w:t>
      </w:r>
    </w:p>
    <w:p w:rsidR="006806E2" w:rsidRDefault="006806E2">
      <w:pPr>
        <w:pStyle w:val="BodyText"/>
        <w:rPr>
          <w:b/>
          <w:bCs/>
          <w:i/>
          <w:iCs/>
          <w:sz w:val="36"/>
          <w:szCs w:val="36"/>
        </w:rPr>
      </w:pPr>
    </w:p>
    <w:p w:rsidR="006806E2" w:rsidRDefault="006806E2">
      <w:pPr>
        <w:pStyle w:val="BodyText"/>
        <w:rPr>
          <w:sz w:val="36"/>
          <w:szCs w:val="36"/>
        </w:rPr>
      </w:pPr>
      <w:r>
        <w:rPr>
          <w:sz w:val="36"/>
          <w:szCs w:val="36"/>
        </w:rPr>
        <w:t xml:space="preserve">ДАЙТЕ СВОБОДУ! </w:t>
      </w:r>
    </w:p>
    <w:p w:rsidR="006806E2" w:rsidRDefault="006806E2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НИКАКИХ НОТАЦИЙ!</w:t>
      </w:r>
    </w:p>
    <w:p w:rsidR="006806E2" w:rsidRDefault="006806E2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ИДИТЕ НА КОМПРОМИСС!</w:t>
      </w:r>
    </w:p>
    <w:p w:rsidR="006806E2" w:rsidRDefault="006806E2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УСТУПАЕТ ТОТ, КТО УМНЕЕ!</w:t>
      </w:r>
    </w:p>
    <w:p w:rsidR="006806E2" w:rsidRDefault="006806E2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НЕ НАДО ОБИЖАТЬ!</w:t>
      </w:r>
    </w:p>
    <w:p w:rsidR="006806E2" w:rsidRDefault="006806E2">
      <w:pPr>
        <w:pStyle w:val="BodyText"/>
        <w:rPr>
          <w:rFonts w:cstheme="minorBidi"/>
          <w:color w:val="auto"/>
          <w:kern w:val="0"/>
          <w:sz w:val="24"/>
          <w:szCs w:val="24"/>
        </w:rPr>
      </w:pPr>
      <w:r>
        <w:rPr>
          <w:sz w:val="36"/>
          <w:szCs w:val="36"/>
        </w:rPr>
        <w:t>БУДЬТЕ ТВЕРДЫ И ПОСЛЕДОВАТЕЛЬНЫ!</w:t>
      </w: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BodyText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Рецепт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Общение подростка с родителями</w:t>
      </w:r>
      <w:r>
        <w:rPr>
          <w:sz w:val="28"/>
          <w:szCs w:val="28"/>
          <w:lang w:val="en-US"/>
        </w:rPr>
        <w:t>»</w:t>
      </w:r>
    </w:p>
    <w:p w:rsidR="006806E2" w:rsidRDefault="006806E2">
      <w:pPr>
        <w:pStyle w:val="BodyText2"/>
        <w:rPr>
          <w:rFonts w:cstheme="minorBidi"/>
          <w:color w:val="auto"/>
          <w:kern w:val="0"/>
          <w:sz w:val="24"/>
          <w:szCs w:val="24"/>
        </w:rPr>
      </w:pPr>
      <w:r>
        <w:rPr>
          <w:sz w:val="20"/>
          <w:szCs w:val="20"/>
        </w:rPr>
        <w:t>Для того чтобы подросток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в семье. Его содержание примерно такое:взять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BodyText3"/>
        <w:spacing w:line="240" w:lineRule="auto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</w:t>
      </w:r>
    </w:p>
    <w:p w:rsidR="006806E2" w:rsidRDefault="006806E2">
      <w:pPr>
        <w:pStyle w:val="BodyText3"/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со взрослыми возникают в тех семьях, где родители не замечают повзросления сына или дочери, продолжают смотреть на них как на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маленьких</w:t>
      </w:r>
      <w:r>
        <w:rPr>
          <w:sz w:val="24"/>
          <w:szCs w:val="24"/>
          <w:lang w:val="en-US"/>
        </w:rPr>
        <w:t>».</w:t>
      </w:r>
    </w:p>
    <w:p w:rsidR="006806E2" w:rsidRDefault="006806E2">
      <w:pPr>
        <w:pStyle w:val="BodyText3"/>
        <w:spacing w:line="240" w:lineRule="auto"/>
        <w:jc w:val="both"/>
        <w:rPr>
          <w:rFonts w:cstheme="minorBidi"/>
          <w:i w:val="0"/>
          <w:iCs w:val="0"/>
          <w:color w:val="auto"/>
          <w:kern w:val="0"/>
          <w:sz w:val="24"/>
          <w:szCs w:val="24"/>
        </w:rPr>
      </w:pP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BodyTex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Основные правила, которые необходимо учитывать родителям при взаимодействии с подростком</w:t>
      </w:r>
    </w:p>
    <w:p w:rsidR="006806E2" w:rsidRDefault="006806E2">
      <w:pPr>
        <w:pStyle w:val="BodyText"/>
      </w:pPr>
      <w:r>
        <w:t>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6806E2" w:rsidRDefault="006806E2">
      <w:pPr>
        <w:pStyle w:val="BodyText"/>
      </w:pPr>
      <w:r>
        <w:t xml:space="preserve">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</w:t>
      </w:r>
      <w:r>
        <w:rPr>
          <w:lang w:val="en-US"/>
        </w:rPr>
        <w:t>«</w:t>
      </w:r>
      <w:r>
        <w:t>закручивания гаек</w:t>
      </w:r>
      <w:r>
        <w:rPr>
          <w:lang w:val="en-US"/>
        </w:rPr>
        <w:t xml:space="preserve">», </w:t>
      </w:r>
      <w:r>
        <w:t>авторитарного стиля общения.</w:t>
      </w:r>
    </w:p>
    <w:p w:rsidR="006806E2" w:rsidRDefault="006806E2">
      <w:pPr>
        <w:pStyle w:val="BodyText"/>
      </w:pPr>
      <w:r>
        <w:t>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6806E2" w:rsidRDefault="006806E2">
      <w:pPr>
        <w:pStyle w:val="BodyText"/>
      </w:pPr>
      <w:r>
        <w:t>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6806E2" w:rsidRDefault="006806E2">
      <w:pPr>
        <w:pStyle w:val="BodyText"/>
      </w:pPr>
      <w:r>
        <w:t>Тон, которым сообщены требование и запрет, должен быть дружественным, разъяснительным, а не повелительным.</w:t>
      </w:r>
    </w:p>
    <w:p w:rsidR="006806E2" w:rsidRDefault="006806E2">
      <w:pPr>
        <w:pStyle w:val="BodyText"/>
        <w:rPr>
          <w:rFonts w:cstheme="minorBidi"/>
          <w:color w:val="auto"/>
          <w:kern w:val="0"/>
          <w:sz w:val="24"/>
          <w:szCs w:val="24"/>
        </w:rPr>
      </w:pPr>
      <w:r>
        <w:t>О наказаниях.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TagLine"/>
        <w:rPr>
          <w:rFonts w:cstheme="minorBidi"/>
          <w:i w:val="0"/>
          <w:iCs w:val="0"/>
          <w:color w:val="auto"/>
          <w:kern w:val="0"/>
          <w:sz w:val="24"/>
          <w:szCs w:val="24"/>
        </w:rPr>
      </w:pP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BodyText"/>
        <w:rPr>
          <w:rFonts w:cstheme="minorBidi"/>
          <w:color w:val="auto"/>
          <w:kern w:val="0"/>
          <w:sz w:val="24"/>
          <w:szCs w:val="24"/>
        </w:rPr>
      </w:pPr>
    </w:p>
    <w:p w:rsidR="006806E2" w:rsidRDefault="006806E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806E2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806E2" w:rsidRDefault="006806E2">
      <w:pPr>
        <w:pStyle w:val="unknownsty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чувствителен к оценке его окружающими. Отсюда известная ранимость, колебания в настроении. 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6806E2" w:rsidRDefault="006806E2">
      <w:pPr>
        <w:pStyle w:val="unknownsty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подростковом возрасте обострена боязнь прослыть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806E2" w:rsidRDefault="006806E2">
      <w:pPr>
        <w:pStyle w:val="unknownstyle"/>
        <w:jc w:val="left"/>
        <w:rPr>
          <w:rFonts w:ascii="Times New Roman" w:hAnsi="Times New Roman" w:cs="Times New Roman"/>
          <w:sz w:val="20"/>
          <w:szCs w:val="20"/>
        </w:rPr>
      </w:pPr>
    </w:p>
    <w:sectPr w:rsidR="006806E2" w:rsidSect="006806E2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6E2"/>
    <w:rsid w:val="006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Georgia" w:hAnsi="Georgia" w:cs="Georgia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line="240" w:lineRule="auto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6E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160" w:line="335" w:lineRule="auto"/>
    </w:pPr>
    <w:rPr>
      <w:color w:val="4D4D4D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6E2"/>
    <w:rPr>
      <w:rFonts w:ascii="Georgia" w:hAnsi="Georgia" w:cs="Georgia"/>
      <w:color w:val="000000"/>
      <w:kern w:val="28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287" w:lineRule="auto"/>
    </w:pPr>
    <w:rPr>
      <w:color w:val="D16349"/>
      <w:sz w:val="17"/>
      <w:szCs w:val="17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06E2"/>
    <w:rPr>
      <w:rFonts w:ascii="Georgia" w:hAnsi="Georgia" w:cs="Georgia"/>
      <w:color w:val="000000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spacing w:before="200" w:after="0" w:line="480" w:lineRule="auto"/>
    </w:pPr>
    <w:rPr>
      <w:i/>
      <w:iCs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06E2"/>
    <w:rPr>
      <w:rFonts w:ascii="Georgia" w:hAnsi="Georgia" w:cs="Georgia"/>
      <w:color w:val="000000"/>
      <w:kern w:val="28"/>
      <w:sz w:val="16"/>
      <w:szCs w:val="16"/>
    </w:rPr>
  </w:style>
  <w:style w:type="paragraph" w:customStyle="1" w:styleId="TagLine">
    <w:name w:val="Tag Line"/>
    <w:basedOn w:val="Normal"/>
    <w:uiPriority w:val="99"/>
    <w:pPr>
      <w:spacing w:after="0" w:line="264" w:lineRule="auto"/>
    </w:pPr>
    <w:rPr>
      <w:i/>
      <w:iCs/>
      <w:sz w:val="17"/>
      <w:szCs w:val="17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64" w:lineRule="auto"/>
      <w:jc w:val="center"/>
    </w:pPr>
    <w:rPr>
      <w:rFonts w:ascii="Georgia" w:hAnsi="Georgia" w:cs="Georgia"/>
      <w:color w:val="62797A"/>
      <w:kern w:val="2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