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19" w:rsidRPr="002644FD" w:rsidRDefault="00442E19" w:rsidP="002644FD">
      <w:pPr>
        <w:spacing w:line="240" w:lineRule="auto"/>
        <w:ind w:left="-993" w:right="-143" w:firstLine="284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2644FD">
        <w:rPr>
          <w:rFonts w:ascii="Times New Roman" w:hAnsi="Times New Roman" w:cs="Times New Roman"/>
          <w:b/>
          <w:color w:val="FF0000"/>
          <w:sz w:val="36"/>
          <w:szCs w:val="28"/>
        </w:rPr>
        <w:t>Рекомендации родителям по профилактике алкоголизма, наркомании и токсикомании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В последние десятилетия пьянство все шире распространяется среди подростков, которые рассматривают спиртные напитки как непременный атрибут развлечений, а сам акт пьянства — как проявление мужественности и самостоятельности. Наиболее широко пьянств распространено среди подростков с </w:t>
      </w:r>
      <w:proofErr w:type="spellStart"/>
      <w:r w:rsidRPr="002644FD">
        <w:rPr>
          <w:rFonts w:ascii="Times New Roman" w:hAnsi="Times New Roman" w:cs="Times New Roman"/>
          <w:color w:val="000000"/>
          <w:sz w:val="28"/>
          <w:szCs w:val="28"/>
        </w:rPr>
        <w:t>девиантным</w:t>
      </w:r>
      <w:proofErr w:type="spellEnd"/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поведением и несовершеннолетних правонарушителей. Как показывают результаты исследований, чем больше подростковая группа склонна к правонарушениям, тем активнее в ней процветает пьянство.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У подростка, начинающего пить, большое значение имеют </w:t>
      </w:r>
      <w:r w:rsidRPr="002644FD">
        <w:rPr>
          <w:rFonts w:ascii="Times New Roman" w:hAnsi="Times New Roman" w:cs="Times New Roman"/>
          <w:b/>
          <w:color w:val="000000"/>
          <w:sz w:val="28"/>
          <w:szCs w:val="28"/>
        </w:rPr>
        <w:t>мотивы подражания</w:t>
      </w: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, то есть подросток пьет не столько ради вызываемого алкоголем чувства эйфории и психического комфорта, сколько ради; любопытства.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Немаловажное значение при этом имеет </w:t>
      </w:r>
      <w:r w:rsidRPr="002644FD">
        <w:rPr>
          <w:rFonts w:ascii="Times New Roman" w:hAnsi="Times New Roman" w:cs="Times New Roman"/>
          <w:b/>
          <w:color w:val="000000"/>
          <w:sz w:val="28"/>
          <w:szCs w:val="28"/>
        </w:rPr>
        <w:t>повышенное стремление к самостоятельности, самоутверждению</w:t>
      </w: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Нередко пьянство у подростков служит </w:t>
      </w:r>
      <w:r w:rsidRPr="002644FD">
        <w:rPr>
          <w:rFonts w:ascii="Times New Roman" w:hAnsi="Times New Roman" w:cs="Times New Roman"/>
          <w:b/>
          <w:color w:val="000000"/>
          <w:sz w:val="28"/>
          <w:szCs w:val="28"/>
        </w:rPr>
        <w:t>проявлением оппозиции, эмансипации</w:t>
      </w: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. Девочки, как правило, пьют тайком или в компании старших подростков.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Для подростков характерны специфические формы опьянения: </w:t>
      </w:r>
      <w:r w:rsidRPr="002644F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во-первых</w:t>
      </w: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, вместо чувства эйфории и успокоенности проявляется злобность, агрессивность, сопровождаемые противоправными поступками и даже суицидальным поведением; </w:t>
      </w:r>
      <w:r w:rsidRPr="002644FD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во-вторых</w:t>
      </w: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, на фоне двигательной расслабленности вдруг отмечается непрогнозируемое, импульсивное поведение; </w:t>
      </w:r>
      <w:r w:rsidRPr="002644FD">
        <w:rPr>
          <w:rFonts w:ascii="Times New Roman" w:hAnsi="Times New Roman" w:cs="Times New Roman"/>
          <w:b/>
          <w:i/>
          <w:color w:val="000000"/>
          <w:sz w:val="28"/>
          <w:szCs w:val="28"/>
        </w:rPr>
        <w:t>в-третьих</w:t>
      </w: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, даже после приема небольших доз алкоголя наступает глубокое оглушение, доходящее порой до ступора.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алкоголизации подростки быстро теряют и так нестойкий интерес к учебе. Употребление спиртных напитков обычно сопровождается пропусками уроков без уважительных причин, уходами из дома, бродяжничеством, правонарушениями. </w:t>
      </w:r>
    </w:p>
    <w:p w:rsidR="002644FD" w:rsidRP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44F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Социальные факторы, способствующие формированию пьянства и алкоголизма у подростков: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бытовые традиции народа;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социальный статус подростка (семейное положение, материальная обеспеченность, образ жизни);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этническая и религиозная принадлежность;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влияние ближайшего окружения (семья, товарищи, </w:t>
      </w:r>
      <w:proofErr w:type="gramStart"/>
      <w:r w:rsidRPr="002644FD">
        <w:rPr>
          <w:rFonts w:ascii="Times New Roman" w:hAnsi="Times New Roman" w:cs="Times New Roman"/>
          <w:color w:val="000000"/>
          <w:sz w:val="28"/>
          <w:szCs w:val="28"/>
        </w:rPr>
        <w:t>тусовка</w:t>
      </w:r>
      <w:proofErr w:type="gramEnd"/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По некоторым данным, более чем в 75 % случаев приобщение детей и подростков к спиртным напиткам происходит в семье, под влиянием родителей и близких родственников. Если в семье подростку разрешено пить, то алкоголизм у него развивается примерно в 9 раз чаще, чем там, где употребление алкоголя детьми считается недопустимым. </w:t>
      </w:r>
    </w:p>
    <w:p w:rsidR="002644FD" w:rsidRP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44FD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К психологическим факторам относят личностные особенности, для которых характерны: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резкие колебания настроения;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неустойчивость интересов;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чувствительность;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повышенная рефлексия и склонность к самоанализу;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излишняя самоуверенность; — переоценка своих возможностей;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>— одновременное проявление полярных каче</w:t>
      </w:r>
      <w:proofErr w:type="gramStart"/>
      <w:r w:rsidRPr="002644FD">
        <w:rPr>
          <w:rFonts w:ascii="Times New Roman" w:hAnsi="Times New Roman" w:cs="Times New Roman"/>
          <w:color w:val="000000"/>
          <w:sz w:val="28"/>
          <w:szCs w:val="28"/>
        </w:rPr>
        <w:t>ств пс</w:t>
      </w:r>
      <w:proofErr w:type="gramEnd"/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ихики (самоуверенность и легкая ранимость, развязность и застенчивость, нежность и жестокость и др.). </w:t>
      </w:r>
    </w:p>
    <w:p w:rsidR="002644FD" w:rsidRPr="002644FD" w:rsidRDefault="00442E19" w:rsidP="002644FD">
      <w:pPr>
        <w:spacing w:line="240" w:lineRule="auto"/>
        <w:ind w:left="-993" w:right="-143" w:firstLine="284"/>
        <w:jc w:val="both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2644F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 биологическим факторам (врожденным и приобретенным) относят: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нарушения процесса обмена веществ;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расстройства эндокринной системы;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неполноценность высших отделов центральной нервной системы;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патология характера;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 xml:space="preserve">— некоторые психические болезни. </w:t>
      </w:r>
    </w:p>
    <w:p w:rsidR="002644FD" w:rsidRDefault="00442E19" w:rsidP="002644FD">
      <w:pPr>
        <w:spacing w:line="240" w:lineRule="auto"/>
        <w:ind w:left="-993" w:right="-143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D">
        <w:rPr>
          <w:rFonts w:ascii="Times New Roman" w:hAnsi="Times New Roman" w:cs="Times New Roman"/>
          <w:color w:val="000000"/>
          <w:sz w:val="28"/>
          <w:szCs w:val="28"/>
        </w:rPr>
        <w:t>Исследователями накоплен большой фактический материал, свидетельствующий о том, что дети, рожденные в семьях пьющих родителей, более подвержены алкоголизации, нежели дети здоровых родителей. Но нет достаточных оснований для утверждения, что алкоголизм — наследственная болезнь. Наследуется скорее не сам алкоголизм, а характерологические и биологические особенности личности, способствующие его развитию.</w:t>
      </w:r>
      <w:r w:rsidR="002644F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737C14" w:rsidRPr="002644FD" w:rsidRDefault="002644FD" w:rsidP="002644FD">
      <w:pPr>
        <w:spacing w:line="240" w:lineRule="auto"/>
        <w:ind w:left="-993" w:right="-143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Pr="002644FD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т</w:t>
      </w:r>
      <w:r w:rsidR="00442E19" w:rsidRPr="002644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4700588" cy="3133725"/>
            <wp:effectExtent l="19050" t="0" r="4762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588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C14" w:rsidRPr="002644FD" w:rsidSect="002644FD">
      <w:pgSz w:w="11906" w:h="16838"/>
      <w:pgMar w:top="709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E19"/>
    <w:rsid w:val="00015AD2"/>
    <w:rsid w:val="000D4C6E"/>
    <w:rsid w:val="00131A86"/>
    <w:rsid w:val="00152553"/>
    <w:rsid w:val="0015306D"/>
    <w:rsid w:val="00187157"/>
    <w:rsid w:val="00197D10"/>
    <w:rsid w:val="001A3A48"/>
    <w:rsid w:val="001C004B"/>
    <w:rsid w:val="001C384D"/>
    <w:rsid w:val="002106A2"/>
    <w:rsid w:val="0021355F"/>
    <w:rsid w:val="002174F6"/>
    <w:rsid w:val="00240094"/>
    <w:rsid w:val="0025406D"/>
    <w:rsid w:val="002644FD"/>
    <w:rsid w:val="002B4BB7"/>
    <w:rsid w:val="003177DA"/>
    <w:rsid w:val="003A377D"/>
    <w:rsid w:val="003A5E4A"/>
    <w:rsid w:val="003C2B64"/>
    <w:rsid w:val="003D0428"/>
    <w:rsid w:val="003F7B4D"/>
    <w:rsid w:val="00406B7C"/>
    <w:rsid w:val="00421351"/>
    <w:rsid w:val="00442E19"/>
    <w:rsid w:val="00453918"/>
    <w:rsid w:val="00465377"/>
    <w:rsid w:val="004861BF"/>
    <w:rsid w:val="004A23C1"/>
    <w:rsid w:val="004B2B98"/>
    <w:rsid w:val="004D7205"/>
    <w:rsid w:val="004E7FD1"/>
    <w:rsid w:val="0054303A"/>
    <w:rsid w:val="005E448F"/>
    <w:rsid w:val="005F53AF"/>
    <w:rsid w:val="0064556C"/>
    <w:rsid w:val="006A27BC"/>
    <w:rsid w:val="006C17AA"/>
    <w:rsid w:val="006F032A"/>
    <w:rsid w:val="006F0510"/>
    <w:rsid w:val="006F35A2"/>
    <w:rsid w:val="006F7AED"/>
    <w:rsid w:val="0070262B"/>
    <w:rsid w:val="00725E0D"/>
    <w:rsid w:val="00737C14"/>
    <w:rsid w:val="00773EC2"/>
    <w:rsid w:val="007822E0"/>
    <w:rsid w:val="00786744"/>
    <w:rsid w:val="007A3D42"/>
    <w:rsid w:val="00877222"/>
    <w:rsid w:val="008C7FC8"/>
    <w:rsid w:val="008F4E09"/>
    <w:rsid w:val="009536AB"/>
    <w:rsid w:val="009674FF"/>
    <w:rsid w:val="00985BC8"/>
    <w:rsid w:val="00993453"/>
    <w:rsid w:val="009D701C"/>
    <w:rsid w:val="00A20F52"/>
    <w:rsid w:val="00B21DBF"/>
    <w:rsid w:val="00BE3E52"/>
    <w:rsid w:val="00BE7CDF"/>
    <w:rsid w:val="00C1040D"/>
    <w:rsid w:val="00C21793"/>
    <w:rsid w:val="00C464A2"/>
    <w:rsid w:val="00CE707D"/>
    <w:rsid w:val="00D31E35"/>
    <w:rsid w:val="00D36729"/>
    <w:rsid w:val="00D461C1"/>
    <w:rsid w:val="00D714B6"/>
    <w:rsid w:val="00DC1F7F"/>
    <w:rsid w:val="00DD392F"/>
    <w:rsid w:val="00E1364F"/>
    <w:rsid w:val="00E160E2"/>
    <w:rsid w:val="00E90512"/>
    <w:rsid w:val="00EB1F56"/>
    <w:rsid w:val="00EB58AD"/>
    <w:rsid w:val="00EC70FE"/>
    <w:rsid w:val="00ED404D"/>
    <w:rsid w:val="00ED6962"/>
    <w:rsid w:val="00ED7B3E"/>
    <w:rsid w:val="00F03677"/>
    <w:rsid w:val="00F35A33"/>
    <w:rsid w:val="00F42105"/>
    <w:rsid w:val="00F67DBA"/>
    <w:rsid w:val="00FC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E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4F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26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64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5B335-D681-4E2D-AE2B-3FBDE57B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2017-09-28T08:55:00Z</dcterms:created>
  <dcterms:modified xsi:type="dcterms:W3CDTF">2017-09-28T11:45:00Z</dcterms:modified>
</cp:coreProperties>
</file>