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23" w:rsidRPr="00936123" w:rsidRDefault="00936123" w:rsidP="00936123">
      <w:pPr>
        <w:pStyle w:val="a3"/>
        <w:shd w:val="clear" w:color="auto" w:fill="FFFFFF"/>
        <w:spacing w:before="375" w:beforeAutospacing="0" w:after="450" w:afterAutospacing="0" w:line="456" w:lineRule="atLeast"/>
        <w:jc w:val="center"/>
        <w:textAlignment w:val="baseline"/>
        <w:rPr>
          <w:rFonts w:ascii="Helvetica" w:hAnsi="Helvetica" w:cs="Helvetica"/>
          <w:b/>
          <w:i/>
          <w:color w:val="0070C0"/>
          <w:sz w:val="36"/>
          <w:szCs w:val="36"/>
        </w:rPr>
      </w:pPr>
      <w:r w:rsidRPr="00936123">
        <w:rPr>
          <w:rFonts w:ascii="Helvetica" w:hAnsi="Helvetica" w:cs="Helvetica"/>
          <w:b/>
          <w:i/>
          <w:color w:val="0070C0"/>
          <w:sz w:val="36"/>
          <w:szCs w:val="36"/>
        </w:rPr>
        <w:t>Что делать в трудной жизненной ситуации?</w:t>
      </w:r>
    </w:p>
    <w:p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23">
        <w:rPr>
          <w:color w:val="000000"/>
          <w:sz w:val="28"/>
          <w:szCs w:val="28"/>
        </w:rPr>
        <w:t>Если ты попал в трудную жизненную ситуацию, то вспомни, что тупиковых ситуаций не бывает. Всегда есть выход, надо только его найти. Следуя нашим советам, ты можешь выбраться из трудного положения с наименьшими для тебя потерями.</w:t>
      </w:r>
    </w:p>
    <w:p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23">
        <w:rPr>
          <w:b/>
          <w:bCs/>
          <w:color w:val="000000"/>
          <w:sz w:val="28"/>
          <w:szCs w:val="28"/>
          <w:bdr w:val="none" w:sz="0" w:space="0" w:color="auto" w:frame="1"/>
        </w:rPr>
        <w:t>Совет №1</w:t>
      </w:r>
      <w:r w:rsidRPr="00936123">
        <w:rPr>
          <w:color w:val="000000"/>
          <w:sz w:val="28"/>
          <w:szCs w:val="28"/>
        </w:rPr>
        <w:t>. Попал в трудную ситуацию, не в падай в панику или депрессию. Постарайся проанализировать свое положение с максимальной четкостью.</w:t>
      </w:r>
    </w:p>
    <w:p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№2</w:t>
      </w:r>
      <w:r w:rsidRPr="0093612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36123">
        <w:rPr>
          <w:rStyle w:val="apple-converted-space"/>
          <w:color w:val="000000"/>
          <w:sz w:val="28"/>
          <w:szCs w:val="28"/>
        </w:rPr>
        <w:t> </w:t>
      </w:r>
      <w:r w:rsidRPr="00936123">
        <w:rPr>
          <w:color w:val="000000"/>
          <w:sz w:val="28"/>
          <w:szCs w:val="28"/>
        </w:rPr>
        <w:t>Подумай, с кем бы ты мог откровенно поговорить о своем положении.</w:t>
      </w:r>
    </w:p>
    <w:p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№3</w:t>
      </w:r>
      <w:r w:rsidRPr="00936123">
        <w:rPr>
          <w:color w:val="000000"/>
          <w:sz w:val="28"/>
          <w:szCs w:val="28"/>
        </w:rPr>
        <w:t>. Не оставайся со своей болью один на один. Это всегда заставит тебя лгать окружающим. Ложь – еще одна проблема для тебя.</w:t>
      </w:r>
    </w:p>
    <w:p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№4</w:t>
      </w:r>
      <w:r w:rsidRPr="00936123">
        <w:rPr>
          <w:color w:val="000000"/>
          <w:sz w:val="28"/>
          <w:szCs w:val="28"/>
        </w:rPr>
        <w:t>. Со своей тайной обращайся осторожно. Не перекладывай ее на плечи своего друга, который реально не сможет помочь тебе, но будет очень сильно переживать за тебя. Тебе от этого не будет легче.</w:t>
      </w:r>
    </w:p>
    <w:p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№5</w:t>
      </w:r>
      <w:r w:rsidRPr="00936123">
        <w:rPr>
          <w:color w:val="000000"/>
          <w:sz w:val="28"/>
          <w:szCs w:val="28"/>
        </w:rPr>
        <w:t>. Постарайся обратиться к взрослому человеку, у которого жизненный опыт больше твоего и к</w:t>
      </w:r>
      <w:r>
        <w:rPr>
          <w:color w:val="000000"/>
          <w:sz w:val="28"/>
          <w:szCs w:val="28"/>
        </w:rPr>
        <w:t xml:space="preserve">оторый может помочь </w:t>
      </w:r>
      <w:proofErr w:type="gramStart"/>
      <w:r>
        <w:rPr>
          <w:color w:val="000000"/>
          <w:sz w:val="28"/>
          <w:szCs w:val="28"/>
        </w:rPr>
        <w:t xml:space="preserve">тебе </w:t>
      </w:r>
      <w:r w:rsidRPr="00936123">
        <w:rPr>
          <w:color w:val="000000"/>
          <w:sz w:val="28"/>
          <w:szCs w:val="28"/>
        </w:rPr>
        <w:t>.</w:t>
      </w:r>
      <w:proofErr w:type="gramEnd"/>
      <w:r w:rsidRPr="00936123">
        <w:rPr>
          <w:color w:val="000000"/>
          <w:sz w:val="28"/>
          <w:szCs w:val="28"/>
        </w:rPr>
        <w:t xml:space="preserve"> Очень хорошо, если это будет кто – то из родителей или родственников.</w:t>
      </w:r>
    </w:p>
    <w:p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№6</w:t>
      </w:r>
      <w:r w:rsidRPr="00936123">
        <w:rPr>
          <w:color w:val="000000"/>
          <w:sz w:val="28"/>
          <w:szCs w:val="28"/>
        </w:rPr>
        <w:t>. Переступи через свой страх перед родительским гневом</w:t>
      </w:r>
      <w:r w:rsidR="001B3F1B">
        <w:rPr>
          <w:color w:val="000000"/>
          <w:sz w:val="28"/>
          <w:szCs w:val="28"/>
        </w:rPr>
        <w:t xml:space="preserve">. </w:t>
      </w:r>
      <w:r w:rsidRPr="00936123">
        <w:rPr>
          <w:color w:val="000000"/>
          <w:sz w:val="28"/>
          <w:szCs w:val="28"/>
        </w:rPr>
        <w:t>Гроза проходит, и вновь сияет солнце.</w:t>
      </w:r>
    </w:p>
    <w:p w:rsid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№7</w:t>
      </w:r>
      <w:r w:rsidRPr="00936123">
        <w:rPr>
          <w:color w:val="000000"/>
          <w:sz w:val="28"/>
          <w:szCs w:val="28"/>
        </w:rPr>
        <w:t>. Верь, что ты сможешь исправить положение, главное – ничего не бойся. Страх – это не твой спутник и друг. Пусть страх дружит с одиночками. А ты не один! Если ты попросил помощи, то, значит, тебе всегда помогут.</w:t>
      </w:r>
      <w:r w:rsidR="001B3F1B" w:rsidRPr="001B3F1B">
        <w:rPr>
          <w:noProof/>
        </w:rPr>
        <w:t xml:space="preserve"> </w:t>
      </w:r>
    </w:p>
    <w:p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36123" w:rsidRDefault="00936123" w:rsidP="009361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70C0"/>
          <w:sz w:val="28"/>
          <w:szCs w:val="28"/>
          <w:bdr w:val="none" w:sz="0" w:space="0" w:color="auto" w:frame="1"/>
        </w:rPr>
      </w:pPr>
      <w:r w:rsidRPr="001B3F1B">
        <w:rPr>
          <w:b/>
          <w:bCs/>
          <w:color w:val="0070C0"/>
          <w:sz w:val="28"/>
          <w:szCs w:val="28"/>
          <w:bdr w:val="none" w:sz="0" w:space="0" w:color="auto" w:frame="1"/>
        </w:rPr>
        <w:t>ГДЕ И КАКАЯ ПОМОЩЬ БУДЕТ ОКАЗАНА ТЕБЕ</w:t>
      </w:r>
    </w:p>
    <w:p w:rsidR="001B3F1B" w:rsidRPr="001B3F1B" w:rsidRDefault="001B3F1B" w:rsidP="009361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8"/>
          <w:szCs w:val="28"/>
        </w:rPr>
      </w:pPr>
      <w:bookmarkStart w:id="0" w:name="_GoBack"/>
      <w:bookmarkEnd w:id="0"/>
    </w:p>
    <w:p w:rsidR="00936123" w:rsidRPr="00936123" w:rsidRDefault="001B3F1B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E97FEA" wp14:editId="22DD01EF">
            <wp:simplePos x="0" y="0"/>
            <wp:positionH relativeFrom="margin">
              <wp:posOffset>4427855</wp:posOffset>
            </wp:positionH>
            <wp:positionV relativeFrom="margin">
              <wp:posOffset>6105525</wp:posOffset>
            </wp:positionV>
            <wp:extent cx="1619250" cy="1619250"/>
            <wp:effectExtent l="0" t="0" r="0" b="0"/>
            <wp:wrapSquare wrapText="bothSides"/>
            <wp:docPr id="1" name="Рисунок 1" descr="http://static6.depositphotos.com/1008244/560/v/170/depositphotos_5601902-Helping-hands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6.depositphotos.com/1008244/560/v/170/depositphotos_5601902-Helping-hands-chil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123" w:rsidRPr="00936123">
        <w:rPr>
          <w:b/>
          <w:bCs/>
          <w:sz w:val="28"/>
          <w:szCs w:val="28"/>
          <w:bdr w:val="none" w:sz="0" w:space="0" w:color="auto" w:frame="1"/>
        </w:rPr>
        <w:t>Семья, школа, твой</w:t>
      </w:r>
      <w:r w:rsidR="00936123" w:rsidRPr="009361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hyperlink r:id="rId5" w:tooltip="Классные руководители" w:history="1">
        <w:r w:rsidR="00936123" w:rsidRPr="00936123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классный руководитель</w:t>
        </w:r>
      </w:hyperlink>
      <w:r w:rsidR="00936123" w:rsidRPr="00936123">
        <w:rPr>
          <w:b/>
          <w:bCs/>
          <w:sz w:val="28"/>
          <w:szCs w:val="28"/>
          <w:bdr w:val="none" w:sz="0" w:space="0" w:color="auto" w:frame="1"/>
        </w:rPr>
        <w:t>, психолог, заместитель директора по</w:t>
      </w:r>
      <w:r w:rsidR="00936123" w:rsidRPr="009361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hyperlink r:id="rId6" w:tooltip="Воспитательная работа" w:history="1">
        <w:r w:rsidR="00936123" w:rsidRPr="00936123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воспитательной работе</w:t>
        </w:r>
      </w:hyperlink>
      <w:r w:rsidR="00936123" w:rsidRPr="00936123">
        <w:rPr>
          <w:b/>
          <w:bCs/>
          <w:sz w:val="28"/>
          <w:szCs w:val="28"/>
          <w:bdr w:val="none" w:sz="0" w:space="0" w:color="auto" w:frame="1"/>
        </w:rPr>
        <w:t>, директор</w:t>
      </w:r>
    </w:p>
    <w:p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36123">
        <w:rPr>
          <w:color w:val="000000"/>
          <w:sz w:val="28"/>
          <w:szCs w:val="28"/>
        </w:rPr>
        <w:t>(нужно прийти лично, позвонить по телефону или написать письмо и послать его по почте) тебе помогут добрым советом, постараются разобраться в ситуации, при необходимости привлечь внимание общественности,</w:t>
      </w:r>
      <w:r w:rsidRPr="00936123">
        <w:rPr>
          <w:rStyle w:val="apple-converted-space"/>
          <w:color w:val="000000"/>
          <w:sz w:val="28"/>
          <w:szCs w:val="28"/>
        </w:rPr>
        <w:t> </w:t>
      </w:r>
      <w:hyperlink r:id="rId7" w:tooltip="Правоохранительные органы" w:history="1">
        <w:r w:rsidRPr="0093612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правоохранительных органов</w:t>
        </w:r>
      </w:hyperlink>
      <w:r w:rsidRPr="00936123">
        <w:rPr>
          <w:sz w:val="28"/>
          <w:szCs w:val="28"/>
        </w:rPr>
        <w:t xml:space="preserve">, </w:t>
      </w:r>
      <w:r w:rsidR="001B3F1B">
        <w:rPr>
          <w:color w:val="000000"/>
          <w:sz w:val="28"/>
          <w:szCs w:val="28"/>
        </w:rPr>
        <w:t>окажут психологическую помощь</w:t>
      </w:r>
      <w:r w:rsidRPr="00936123">
        <w:rPr>
          <w:color w:val="000000"/>
          <w:sz w:val="28"/>
          <w:szCs w:val="28"/>
        </w:rPr>
        <w:t>, помогут выйти из безвыходного (тупикового) положения.</w:t>
      </w:r>
    </w:p>
    <w:p w:rsidR="00936123" w:rsidRPr="00936123" w:rsidRDefault="001B3F1B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Директор школы</w:t>
      </w:r>
      <w:r w:rsidR="00936123" w:rsidRPr="0093612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="00936123">
        <w:rPr>
          <w:b/>
          <w:bCs/>
          <w:color w:val="000000"/>
          <w:sz w:val="28"/>
          <w:szCs w:val="28"/>
          <w:bdr w:val="none" w:sz="0" w:space="0" w:color="auto" w:frame="1"/>
        </w:rPr>
        <w:t>471612</w:t>
      </w:r>
    </w:p>
    <w:p w:rsidR="00936123" w:rsidRDefault="00936123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3612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Зам. директора по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ВР-471603</w:t>
      </w:r>
    </w:p>
    <w:p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</w:t>
      </w:r>
      <w:r w:rsidR="001B3F1B">
        <w:rPr>
          <w:b/>
          <w:bCs/>
          <w:color w:val="000000"/>
          <w:sz w:val="28"/>
          <w:szCs w:val="28"/>
          <w:bdr w:val="none" w:sz="0" w:space="0" w:color="auto" w:frame="1"/>
        </w:rPr>
        <w:t>едагог-п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сихолог – 471603</w:t>
      </w:r>
    </w:p>
    <w:p w:rsidR="00936123" w:rsidRPr="00936123" w:rsidRDefault="001B3F1B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Педагог социальный</w:t>
      </w:r>
      <w:r w:rsidR="00936123" w:rsidRPr="0093612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– </w:t>
      </w:r>
      <w:r w:rsidR="00936123">
        <w:rPr>
          <w:b/>
          <w:bCs/>
          <w:color w:val="000000"/>
          <w:sz w:val="28"/>
          <w:szCs w:val="28"/>
          <w:bdr w:val="none" w:sz="0" w:space="0" w:color="auto" w:frame="1"/>
        </w:rPr>
        <w:t>471603</w:t>
      </w:r>
    </w:p>
    <w:p w:rsidR="00936123" w:rsidRDefault="00936123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36123">
        <w:rPr>
          <w:b/>
          <w:bCs/>
          <w:color w:val="000000"/>
          <w:sz w:val="28"/>
          <w:szCs w:val="28"/>
          <w:bdr w:val="none" w:sz="0" w:space="0" w:color="auto" w:frame="1"/>
        </w:rPr>
        <w:t>Телефон доверия:</w:t>
      </w:r>
      <w:r w:rsidRPr="00936123">
        <w:rPr>
          <w:rStyle w:val="apple-converted-space"/>
          <w:color w:val="000000"/>
          <w:sz w:val="28"/>
          <w:szCs w:val="28"/>
        </w:rPr>
        <w:t> </w:t>
      </w:r>
      <w:r w:rsidRPr="00936123">
        <w:rPr>
          <w:color w:val="000000"/>
          <w:sz w:val="28"/>
          <w:szCs w:val="28"/>
        </w:rPr>
        <w:t>(твои имя, фамилия и прочие сведения остаются неизвестными для консультанта, содержание разговора никому не сообщают):</w:t>
      </w:r>
      <w:r>
        <w:rPr>
          <w:color w:val="000000"/>
          <w:sz w:val="28"/>
          <w:szCs w:val="28"/>
        </w:rPr>
        <w:t xml:space="preserve"> </w:t>
      </w:r>
      <w:r w:rsidRPr="00936123">
        <w:rPr>
          <w:b/>
          <w:sz w:val="28"/>
          <w:szCs w:val="28"/>
        </w:rPr>
        <w:t>170</w:t>
      </w:r>
    </w:p>
    <w:p w:rsidR="001B3F1B" w:rsidRPr="00936123" w:rsidRDefault="001B3F1B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45C9" w:rsidRPr="00936123" w:rsidRDefault="00DD45C9" w:rsidP="0093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5C9" w:rsidRPr="00936123" w:rsidSect="009361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23"/>
    <w:rsid w:val="001B3F1B"/>
    <w:rsid w:val="00936123"/>
    <w:rsid w:val="00D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D1F4-8DB9-48E5-86B1-1772517A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123"/>
  </w:style>
  <w:style w:type="character" w:styleId="a4">
    <w:name w:val="Hyperlink"/>
    <w:basedOn w:val="a0"/>
    <w:uiPriority w:val="99"/>
    <w:semiHidden/>
    <w:unhideWhenUsed/>
    <w:rsid w:val="00936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ravoohranitelmznie_orga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spitatelmznaya_rabota/" TargetMode="Externa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2018-08-31T13:43:00Z</dcterms:created>
  <dcterms:modified xsi:type="dcterms:W3CDTF">2018-08-31T14:00:00Z</dcterms:modified>
</cp:coreProperties>
</file>